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7D" w:rsidRDefault="006D0D7D" w:rsidP="003E692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6B4F8C" w:rsidRDefault="00A756CD" w:rsidP="00A7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Методический </w:t>
      </w:r>
      <w:r w:rsidR="006B4F8C" w:rsidRPr="00BF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материал в работе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программы дополнительного образования</w:t>
      </w:r>
    </w:p>
    <w:p w:rsidR="00A756CD" w:rsidRPr="00BF1323" w:rsidRDefault="00A756CD" w:rsidP="00A7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4F8C" w:rsidRPr="00BF1323" w:rsidRDefault="00C6250C" w:rsidP="003E6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EB60E1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4F8C" w:rsidRPr="00BF1323">
        <w:rPr>
          <w:rFonts w:ascii="Times New Roman" w:hAnsi="Times New Roman" w:cs="Times New Roman"/>
          <w:sz w:val="28"/>
          <w:szCs w:val="24"/>
        </w:rPr>
        <w:t>1. Эмблема школьного лесничества «Юный лесовод»</w:t>
      </w:r>
    </w:p>
    <w:p w:rsidR="00BF1323" w:rsidRDefault="00BF1323" w:rsidP="003E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323" w:rsidRDefault="00BF1323" w:rsidP="00BF1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0030" cy="2778369"/>
            <wp:effectExtent l="0" t="0" r="0" b="0"/>
            <wp:docPr id="2" name="Рисунок 2" descr="C:\Users\ХИДИЯТУЛЛИНА\Desktop\ШЛ 2019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ДИЯТУЛЛИНА\Desktop\ШЛ 2019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76" cy="27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323" w:rsidRDefault="00BF1323" w:rsidP="00BF1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250C" w:rsidRPr="00A756CD" w:rsidRDefault="00BF1323" w:rsidP="00A75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CD">
        <w:rPr>
          <w:rFonts w:ascii="Times New Roman" w:hAnsi="Times New Roman" w:cs="Times New Roman"/>
          <w:sz w:val="28"/>
          <w:szCs w:val="28"/>
        </w:rPr>
        <w:t>2. Учебно- опытный участок МБОУ «Алан-Бексерская ООШ»</w:t>
      </w:r>
      <w:r w:rsidR="00C6250C" w:rsidRPr="00A756CD">
        <w:rPr>
          <w:rFonts w:ascii="Times New Roman" w:hAnsi="Times New Roman" w:cs="Times New Roman"/>
          <w:sz w:val="28"/>
          <w:szCs w:val="28"/>
        </w:rPr>
        <w:t>.</w:t>
      </w:r>
    </w:p>
    <w:p w:rsidR="00BF1323" w:rsidRPr="00A756CD" w:rsidRDefault="00BF1323" w:rsidP="00A75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CD">
        <w:rPr>
          <w:rStyle w:val="10"/>
          <w:rFonts w:eastAsiaTheme="minorHAnsi"/>
          <w:sz w:val="28"/>
          <w:szCs w:val="28"/>
        </w:rPr>
        <w:t>Здесь расширяются, углу</w:t>
      </w:r>
      <w:r w:rsidRPr="00A756CD">
        <w:rPr>
          <w:rStyle w:val="10"/>
          <w:rFonts w:eastAsiaTheme="minorHAnsi"/>
          <w:sz w:val="28"/>
          <w:szCs w:val="28"/>
        </w:rPr>
        <w:softHyphen/>
        <w:t xml:space="preserve">бляются, закрепляются знания, полученные на уроках, такие как строение растения и его органов, жизнедеятельность растений, </w:t>
      </w:r>
      <w:r w:rsidRPr="00A756CD">
        <w:rPr>
          <w:rFonts w:ascii="Times New Roman" w:hAnsi="Times New Roman" w:cs="Times New Roman"/>
          <w:sz w:val="28"/>
          <w:szCs w:val="28"/>
        </w:rPr>
        <w:t>развитие и смена растительных сообществ</w:t>
      </w:r>
      <w:r w:rsidRPr="00A756CD">
        <w:rPr>
          <w:rStyle w:val="10"/>
          <w:rFonts w:eastAsiaTheme="minorHAnsi"/>
          <w:sz w:val="28"/>
          <w:szCs w:val="28"/>
        </w:rPr>
        <w:t>. Тут можно провести фенологические наблюдения, наблюдения за насекомыми, птицами, червями и другими представителями животного мира.  При проведении опытов можно показать зависимость развития и роста растений от различных факторов внешней среды: температуры, со</w:t>
      </w:r>
      <w:r w:rsidRPr="00A756CD">
        <w:rPr>
          <w:rStyle w:val="10"/>
          <w:rFonts w:eastAsiaTheme="minorHAnsi"/>
          <w:sz w:val="28"/>
          <w:szCs w:val="28"/>
        </w:rPr>
        <w:softHyphen/>
        <w:t xml:space="preserve">става воздуха, осадков, плодородия почвы, удобрений, выяснить связь между строением органа и его функциями, дать морфолого-биологический анализ растениям основных семейств. </w:t>
      </w:r>
      <w:r w:rsidR="00721D65" w:rsidRPr="00A756CD">
        <w:rPr>
          <w:rFonts w:ascii="Times New Roman" w:hAnsi="Times New Roman" w:cs="Times New Roman"/>
          <w:sz w:val="28"/>
          <w:szCs w:val="28"/>
        </w:rPr>
        <w:t>Дендрологический отдел участка насчитывает 15 видов. Совместно с Ислейтарским лесничеством, объединение «Юный лесовод» разработало проект  «Озеленение пришкольной территории», благодаря которому школьный двор пополнился новыми лесными насаждениями. Осуществляется направленность на профессии, связанные с лесным хозяйством.</w:t>
      </w:r>
    </w:p>
    <w:p w:rsidR="00721D65" w:rsidRPr="00A756CD" w:rsidRDefault="00721D65" w:rsidP="00A756CD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250C" w:rsidRPr="00A756CD" w:rsidRDefault="00721D65" w:rsidP="00A756CD">
      <w:pPr>
        <w:pStyle w:val="2"/>
        <w:shd w:val="clear" w:color="auto" w:fill="auto"/>
        <w:spacing w:after="0" w:line="240" w:lineRule="auto"/>
        <w:ind w:firstLine="709"/>
        <w:jc w:val="both"/>
        <w:rPr>
          <w:rStyle w:val="10"/>
          <w:rFonts w:eastAsiaTheme="minorHAnsi"/>
          <w:sz w:val="28"/>
          <w:szCs w:val="28"/>
        </w:rPr>
      </w:pPr>
      <w:r w:rsidRPr="00A756CD">
        <w:rPr>
          <w:sz w:val="28"/>
          <w:szCs w:val="28"/>
        </w:rPr>
        <w:t xml:space="preserve">3. </w:t>
      </w:r>
      <w:r w:rsidR="00C6250C" w:rsidRPr="00A756CD">
        <w:rPr>
          <w:rStyle w:val="10"/>
          <w:rFonts w:eastAsiaTheme="minorHAnsi"/>
          <w:sz w:val="28"/>
          <w:szCs w:val="28"/>
        </w:rPr>
        <w:t>Мини-питомник хвойных деревьев.</w:t>
      </w:r>
    </w:p>
    <w:p w:rsidR="00C6250C" w:rsidRPr="00A756CD" w:rsidRDefault="00C6250C" w:rsidP="00A756CD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  <w:r w:rsidRPr="00A756CD">
        <w:rPr>
          <w:rStyle w:val="10"/>
          <w:rFonts w:eastAsiaTheme="minorHAnsi"/>
          <w:sz w:val="28"/>
          <w:szCs w:val="28"/>
          <w:lang w:eastAsia="en-US"/>
        </w:rPr>
        <w:t>В нем выращиваются деревья тех пород, которые необходимы для посадки в нашей местности. Питомник используется для экологического образования и воспитания обучающихся, с последующей высадкой саженцев для озеленения территории села и школы.</w:t>
      </w:r>
    </w:p>
    <w:p w:rsidR="00C6250C" w:rsidRPr="00A756CD" w:rsidRDefault="00C6250C" w:rsidP="00A756CD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</w:p>
    <w:p w:rsidR="00C6250C" w:rsidRPr="00A756CD" w:rsidRDefault="00C6250C" w:rsidP="00A756CD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  <w:r w:rsidRPr="00A756CD">
        <w:rPr>
          <w:rStyle w:val="10"/>
          <w:rFonts w:eastAsiaTheme="minorHAnsi"/>
          <w:sz w:val="28"/>
          <w:szCs w:val="28"/>
          <w:lang w:eastAsia="en-US"/>
        </w:rPr>
        <w:t>4. Экологическая тропа.</w:t>
      </w:r>
    </w:p>
    <w:p w:rsidR="00C6250C" w:rsidRPr="00A756CD" w:rsidRDefault="00C6250C" w:rsidP="00A756CD">
      <w:pPr>
        <w:tabs>
          <w:tab w:val="left" w:pos="9923"/>
        </w:tabs>
        <w:spacing w:after="0" w:line="240" w:lineRule="auto"/>
        <w:ind w:firstLine="709"/>
        <w:jc w:val="both"/>
        <w:rPr>
          <w:rStyle w:val="10"/>
          <w:rFonts w:eastAsiaTheme="minorHAnsi"/>
          <w:sz w:val="28"/>
          <w:szCs w:val="28"/>
        </w:rPr>
      </w:pPr>
      <w:r w:rsidRPr="00A756CD">
        <w:rPr>
          <w:rStyle w:val="10"/>
          <w:rFonts w:eastAsiaTheme="minorHAnsi"/>
          <w:sz w:val="28"/>
          <w:szCs w:val="28"/>
        </w:rPr>
        <w:t xml:space="preserve">В нашей школе, силами школьного лесничества, была создана экологическая тропа для школьников. Здесь учащиеся могут закрепить знания </w:t>
      </w:r>
      <w:r w:rsidRPr="00A756CD">
        <w:rPr>
          <w:rStyle w:val="10"/>
          <w:rFonts w:eastAsiaTheme="minorHAnsi"/>
          <w:sz w:val="28"/>
          <w:szCs w:val="28"/>
        </w:rPr>
        <w:lastRenderedPageBreak/>
        <w:t>школьной программы по биологии и географии,  познакомиться с наиболее интересными представителями флоры и фауны, собрать материал для исследований и проектов.</w:t>
      </w:r>
      <w:r w:rsidR="00EB60E1" w:rsidRPr="00A756CD">
        <w:rPr>
          <w:rStyle w:val="10"/>
          <w:rFonts w:eastAsiaTheme="minorHAnsi"/>
          <w:sz w:val="28"/>
          <w:szCs w:val="28"/>
        </w:rPr>
        <w:t xml:space="preserve"> </w:t>
      </w:r>
      <w:r w:rsidRPr="00A756CD">
        <w:rPr>
          <w:rStyle w:val="10"/>
          <w:rFonts w:eastAsiaTheme="minorHAnsi"/>
          <w:sz w:val="28"/>
          <w:szCs w:val="28"/>
        </w:rPr>
        <w:t xml:space="preserve">Началом экологической тропы стала наша Алан-Бексерская школа, имеющая богатую историю и обширный  материал для демонстрации на учебно-опытном участке. Вторая станция - заливные луга около р. Ашит. Здесь можно показать различные злаковые, бобовые растения и разнотравье, познакомить с миром насекомых и паукообразных.  Третья станция - река Ашит.  На </w:t>
      </w:r>
      <w:r w:rsidR="006C07D5" w:rsidRPr="00A756CD">
        <w:rPr>
          <w:rStyle w:val="10"/>
          <w:rFonts w:eastAsiaTheme="minorHAnsi"/>
          <w:sz w:val="28"/>
          <w:szCs w:val="28"/>
        </w:rPr>
        <w:t>этой станции</w:t>
      </w:r>
      <w:r w:rsidRPr="00A756CD">
        <w:rPr>
          <w:rStyle w:val="10"/>
          <w:rFonts w:eastAsiaTheme="minorHAnsi"/>
          <w:sz w:val="28"/>
          <w:szCs w:val="28"/>
        </w:rPr>
        <w:t xml:space="preserve"> рассказываем о речных жителях, наблюдаем кубышку жёлтую, стрелолист обыкновенный, сусак зонтичный и другие растения. Четвёртая станция - хвойная лесопосадка.  Здесь знакомим экскурсантов с представителями растительного и животного мира хвойного и смешанного леса, а так же можно послушать голоса птиц.  Пятая станция - деревянная часовня, построенная в 1778 г. с разрешения митрополита Вениамина.  Она располагается около берёзовой рощи, где много лет назад была колхозная пасека. На этой станции рассказываем об истории нашего села. Шестая станция - овражно-балочная система протяжённостью более 4 км, особенно популярна во второй половине июня. Склоны оврага обильно покрыты клубникой, луговыми травами. Так же здесь можно увидеть мелких позвоночных животных.</w:t>
      </w:r>
    </w:p>
    <w:p w:rsidR="00C6250C" w:rsidRPr="00A756CD" w:rsidRDefault="00C6250C" w:rsidP="00A756CD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  <w:r w:rsidRPr="00A756CD">
        <w:rPr>
          <w:rStyle w:val="10"/>
          <w:rFonts w:eastAsiaTheme="minorHAnsi"/>
          <w:sz w:val="28"/>
          <w:szCs w:val="28"/>
          <w:lang w:eastAsia="en-US"/>
        </w:rPr>
        <w:t>Общая продолжительность экскурсии по данной экологической тропе составляет примерно 1 час.</w:t>
      </w:r>
    </w:p>
    <w:p w:rsidR="00EB60E1" w:rsidRDefault="00EB60E1" w:rsidP="000E0C54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</w:p>
    <w:p w:rsidR="00EB60E1" w:rsidRDefault="00EB60E1" w:rsidP="00EB60E1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  <w:r>
        <w:rPr>
          <w:rStyle w:val="10"/>
          <w:rFonts w:eastAsiaTheme="minorHAnsi"/>
          <w:sz w:val="28"/>
          <w:szCs w:val="28"/>
          <w:lang w:eastAsia="en-US"/>
        </w:rPr>
        <w:t>5. Агитационный материал, сделанный участниками объединения - буклеты, листовки, стенды.</w:t>
      </w:r>
    </w:p>
    <w:p w:rsidR="00EB60E1" w:rsidRDefault="00EB60E1" w:rsidP="00EB60E1">
      <w:pPr>
        <w:pStyle w:val="aa"/>
        <w:ind w:firstLine="709"/>
        <w:jc w:val="both"/>
        <w:rPr>
          <w:rStyle w:val="10"/>
          <w:rFonts w:eastAsiaTheme="minorHAnsi"/>
          <w:sz w:val="28"/>
          <w:szCs w:val="28"/>
          <w:lang w:eastAsia="en-US"/>
        </w:rPr>
      </w:pPr>
    </w:p>
    <w:p w:rsidR="00EB60E1" w:rsidRDefault="00EB60E1" w:rsidP="00EB60E1">
      <w:pPr>
        <w:pStyle w:val="aa"/>
        <w:ind w:firstLine="709"/>
        <w:jc w:val="center"/>
        <w:rPr>
          <w:rStyle w:val="10"/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6030951" cy="4191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29331" t="33057" r="27388" b="13443"/>
                    <a:stretch/>
                  </pic:blipFill>
                  <pic:spPr bwMode="auto">
                    <a:xfrm>
                      <a:off x="0" y="0"/>
                      <a:ext cx="6059898" cy="421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0E1" w:rsidRDefault="00EB60E1" w:rsidP="00EB60E1">
      <w:pPr>
        <w:pStyle w:val="aa"/>
        <w:ind w:firstLine="709"/>
        <w:jc w:val="center"/>
        <w:rPr>
          <w:rStyle w:val="10"/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5959475" cy="42086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29576" t="33057" r="27142" b="12572"/>
                    <a:stretch/>
                  </pic:blipFill>
                  <pic:spPr bwMode="auto">
                    <a:xfrm>
                      <a:off x="0" y="0"/>
                      <a:ext cx="6026201" cy="4255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895" w:rsidRDefault="005E6895" w:rsidP="00EB60E1">
      <w:pPr>
        <w:pStyle w:val="aa"/>
        <w:jc w:val="both"/>
        <w:rPr>
          <w:rStyle w:val="10"/>
          <w:rFonts w:eastAsiaTheme="minorHAnsi"/>
          <w:sz w:val="28"/>
          <w:szCs w:val="28"/>
          <w:lang w:eastAsia="en-US"/>
        </w:rPr>
      </w:pPr>
    </w:p>
    <w:p w:rsidR="005E6895" w:rsidRDefault="00EB5F88" w:rsidP="00EB60E1">
      <w:pPr>
        <w:pStyle w:val="aa"/>
        <w:ind w:firstLine="709"/>
        <w:jc w:val="center"/>
        <w:rPr>
          <w:rStyle w:val="10"/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394960" cy="38572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27620" t="23488" r="21763" b="12139"/>
                    <a:stretch/>
                  </pic:blipFill>
                  <pic:spPr bwMode="auto">
                    <a:xfrm>
                      <a:off x="0" y="0"/>
                      <a:ext cx="5426836" cy="3880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0E1" w:rsidRDefault="00EB60E1" w:rsidP="00EB60E1">
      <w:pPr>
        <w:pStyle w:val="aa"/>
        <w:rPr>
          <w:rStyle w:val="10"/>
          <w:rFonts w:eastAsiaTheme="minorHAnsi"/>
          <w:sz w:val="28"/>
          <w:szCs w:val="28"/>
          <w:lang w:eastAsia="en-US"/>
        </w:rPr>
      </w:pPr>
    </w:p>
    <w:p w:rsidR="00EB60E1" w:rsidRPr="00C6250C" w:rsidRDefault="00EB60E1" w:rsidP="00EB60E1">
      <w:pPr>
        <w:pStyle w:val="aa"/>
        <w:ind w:firstLine="709"/>
        <w:jc w:val="center"/>
        <w:rPr>
          <w:rStyle w:val="10"/>
          <w:rFonts w:eastAsiaTheme="minorHAnsi"/>
          <w:sz w:val="28"/>
          <w:szCs w:val="28"/>
          <w:lang w:eastAsia="en-US"/>
        </w:rPr>
      </w:pPr>
      <w:bookmarkStart w:id="0" w:name="_GoBack"/>
      <w:r>
        <w:rPr>
          <w:noProof/>
        </w:rPr>
        <w:drawing>
          <wp:inline distT="0" distB="0" distL="0" distR="0">
            <wp:extent cx="6412165" cy="4419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8109" t="21674" r="22518" b="17793"/>
                    <a:stretch/>
                  </pic:blipFill>
                  <pic:spPr bwMode="auto">
                    <a:xfrm>
                      <a:off x="0" y="0"/>
                      <a:ext cx="6485533" cy="4470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60E1" w:rsidRPr="00C6250C" w:rsidSect="006C07D5">
      <w:footerReference w:type="default" r:id="rId13"/>
      <w:pgSz w:w="11906" w:h="16838"/>
      <w:pgMar w:top="426" w:right="1133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DC1" w:rsidRDefault="00246DC1" w:rsidP="001B5067">
      <w:pPr>
        <w:spacing w:after="0" w:line="240" w:lineRule="auto"/>
      </w:pPr>
      <w:r>
        <w:separator/>
      </w:r>
    </w:p>
  </w:endnote>
  <w:endnote w:type="continuationSeparator" w:id="0">
    <w:p w:rsidR="00246DC1" w:rsidRDefault="00246DC1" w:rsidP="001B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862256"/>
      <w:docPartObj>
        <w:docPartGallery w:val="Page Numbers (Bottom of Page)"/>
        <w:docPartUnique/>
      </w:docPartObj>
    </w:sdtPr>
    <w:sdtEndPr/>
    <w:sdtContent>
      <w:p w:rsidR="00185517" w:rsidRDefault="00185517">
        <w:pPr>
          <w:pStyle w:val="a7"/>
          <w:jc w:val="center"/>
        </w:pPr>
      </w:p>
      <w:p w:rsidR="00185517" w:rsidRDefault="006C07D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85517" w:rsidRDefault="00185517">
    <w:pPr>
      <w:pStyle w:val="a7"/>
    </w:pPr>
  </w:p>
  <w:p w:rsidR="00185517" w:rsidRDefault="00185517"/>
  <w:p w:rsidR="00185517" w:rsidRDefault="0018551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DC1" w:rsidRDefault="00246DC1" w:rsidP="001B5067">
      <w:pPr>
        <w:spacing w:after="0" w:line="240" w:lineRule="auto"/>
      </w:pPr>
      <w:r>
        <w:separator/>
      </w:r>
    </w:p>
  </w:footnote>
  <w:footnote w:type="continuationSeparator" w:id="0">
    <w:p w:rsidR="00246DC1" w:rsidRDefault="00246DC1" w:rsidP="001B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845"/>
    <w:multiLevelType w:val="hybridMultilevel"/>
    <w:tmpl w:val="E512A4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07B1"/>
    <w:multiLevelType w:val="hybridMultilevel"/>
    <w:tmpl w:val="8C065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C280F"/>
    <w:multiLevelType w:val="multilevel"/>
    <w:tmpl w:val="942A9384"/>
    <w:lvl w:ilvl="0">
      <w:start w:val="1"/>
      <w:numFmt w:val="upperRoman"/>
      <w:lvlText w:val="%1."/>
      <w:lvlJc w:val="left"/>
      <w:pPr>
        <w:tabs>
          <w:tab w:val="num" w:pos="1605"/>
        </w:tabs>
        <w:ind w:left="1605" w:hanging="1245"/>
      </w:p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27650334"/>
    <w:multiLevelType w:val="hybridMultilevel"/>
    <w:tmpl w:val="3216D8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D2212"/>
    <w:multiLevelType w:val="hybridMultilevel"/>
    <w:tmpl w:val="A7F4D6F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FD1787"/>
    <w:multiLevelType w:val="multilevel"/>
    <w:tmpl w:val="C8086CFC"/>
    <w:lvl w:ilvl="0">
      <w:start w:val="1"/>
      <w:numFmt w:val="upperRoman"/>
      <w:lvlText w:val="%1."/>
      <w:lvlJc w:val="left"/>
      <w:pPr>
        <w:tabs>
          <w:tab w:val="num" w:pos="3698"/>
        </w:tabs>
        <w:ind w:left="3698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4C4558A"/>
    <w:multiLevelType w:val="multilevel"/>
    <w:tmpl w:val="C9E600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5BCF5E03"/>
    <w:multiLevelType w:val="hybridMultilevel"/>
    <w:tmpl w:val="3AF2BF7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C0554E9"/>
    <w:multiLevelType w:val="hybridMultilevel"/>
    <w:tmpl w:val="571AF7D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E0335F1"/>
    <w:multiLevelType w:val="hybridMultilevel"/>
    <w:tmpl w:val="C3DC84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7205F"/>
    <w:multiLevelType w:val="singleLevel"/>
    <w:tmpl w:val="85C8DDEC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C761863"/>
    <w:multiLevelType w:val="hybridMultilevel"/>
    <w:tmpl w:val="2BE443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04928"/>
    <w:multiLevelType w:val="hybridMultilevel"/>
    <w:tmpl w:val="F9142C36"/>
    <w:lvl w:ilvl="0" w:tplc="6E5E9E5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10"/>
    <w:lvlOverride w:ilvl="0">
      <w:startOverride w:val="1"/>
    </w:lvlOverride>
  </w:num>
  <w:num w:numId="8">
    <w:abstractNumId w:val="10"/>
    <w:lvlOverride w:ilvl="0">
      <w:lvl w:ilvl="0">
        <w:start w:val="1"/>
        <w:numFmt w:val="decimal"/>
        <w:lvlText w:val="%1.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067"/>
    <w:rsid w:val="00014513"/>
    <w:rsid w:val="00024BAF"/>
    <w:rsid w:val="00027F65"/>
    <w:rsid w:val="00055ED6"/>
    <w:rsid w:val="000615EB"/>
    <w:rsid w:val="00074829"/>
    <w:rsid w:val="00092870"/>
    <w:rsid w:val="00095485"/>
    <w:rsid w:val="000B7B2B"/>
    <w:rsid w:val="000E0C54"/>
    <w:rsid w:val="000E4B15"/>
    <w:rsid w:val="001031ED"/>
    <w:rsid w:val="001202BD"/>
    <w:rsid w:val="00120B57"/>
    <w:rsid w:val="00123C8D"/>
    <w:rsid w:val="00125DDA"/>
    <w:rsid w:val="0014187C"/>
    <w:rsid w:val="00152901"/>
    <w:rsid w:val="001819A7"/>
    <w:rsid w:val="00185517"/>
    <w:rsid w:val="00186A97"/>
    <w:rsid w:val="00191D51"/>
    <w:rsid w:val="001B5067"/>
    <w:rsid w:val="001C3354"/>
    <w:rsid w:val="001C6517"/>
    <w:rsid w:val="001D1D9A"/>
    <w:rsid w:val="001D29DB"/>
    <w:rsid w:val="001D3815"/>
    <w:rsid w:val="00204EC9"/>
    <w:rsid w:val="00206C50"/>
    <w:rsid w:val="0021324D"/>
    <w:rsid w:val="00223D36"/>
    <w:rsid w:val="00232B8A"/>
    <w:rsid w:val="00237516"/>
    <w:rsid w:val="00237701"/>
    <w:rsid w:val="00246DC1"/>
    <w:rsid w:val="00254702"/>
    <w:rsid w:val="0026173A"/>
    <w:rsid w:val="00264E7B"/>
    <w:rsid w:val="00276A43"/>
    <w:rsid w:val="00296FC2"/>
    <w:rsid w:val="002A0F78"/>
    <w:rsid w:val="002C6F17"/>
    <w:rsid w:val="002F5FE9"/>
    <w:rsid w:val="00301CFF"/>
    <w:rsid w:val="00314176"/>
    <w:rsid w:val="0032012C"/>
    <w:rsid w:val="00320E3E"/>
    <w:rsid w:val="00336E34"/>
    <w:rsid w:val="003439E6"/>
    <w:rsid w:val="00347243"/>
    <w:rsid w:val="0035550D"/>
    <w:rsid w:val="0036064C"/>
    <w:rsid w:val="003A3811"/>
    <w:rsid w:val="003A6967"/>
    <w:rsid w:val="003C2F0B"/>
    <w:rsid w:val="003D1DEC"/>
    <w:rsid w:val="003D4598"/>
    <w:rsid w:val="003E5EA7"/>
    <w:rsid w:val="003E6923"/>
    <w:rsid w:val="003E6B0E"/>
    <w:rsid w:val="003F1074"/>
    <w:rsid w:val="003F117A"/>
    <w:rsid w:val="003F1B1D"/>
    <w:rsid w:val="00403C2D"/>
    <w:rsid w:val="00420F81"/>
    <w:rsid w:val="00444BA4"/>
    <w:rsid w:val="0045546C"/>
    <w:rsid w:val="00481B6A"/>
    <w:rsid w:val="004C6B54"/>
    <w:rsid w:val="004E365D"/>
    <w:rsid w:val="004E4EF7"/>
    <w:rsid w:val="004F4A45"/>
    <w:rsid w:val="00552842"/>
    <w:rsid w:val="0055504E"/>
    <w:rsid w:val="00556087"/>
    <w:rsid w:val="00567AE4"/>
    <w:rsid w:val="005E6895"/>
    <w:rsid w:val="00607F1D"/>
    <w:rsid w:val="006472FA"/>
    <w:rsid w:val="006662B3"/>
    <w:rsid w:val="00671947"/>
    <w:rsid w:val="006744DD"/>
    <w:rsid w:val="00684907"/>
    <w:rsid w:val="006B4F58"/>
    <w:rsid w:val="006B4F8C"/>
    <w:rsid w:val="006C07D5"/>
    <w:rsid w:val="006D0D7D"/>
    <w:rsid w:val="006D7B2E"/>
    <w:rsid w:val="006E2319"/>
    <w:rsid w:val="006E2CDB"/>
    <w:rsid w:val="006F6345"/>
    <w:rsid w:val="00706F22"/>
    <w:rsid w:val="007105B3"/>
    <w:rsid w:val="00721D65"/>
    <w:rsid w:val="00761034"/>
    <w:rsid w:val="00767CA4"/>
    <w:rsid w:val="007713D4"/>
    <w:rsid w:val="007A1E02"/>
    <w:rsid w:val="007A703C"/>
    <w:rsid w:val="007B41F9"/>
    <w:rsid w:val="007B6C3F"/>
    <w:rsid w:val="007F0878"/>
    <w:rsid w:val="007F2747"/>
    <w:rsid w:val="0081715C"/>
    <w:rsid w:val="0082002B"/>
    <w:rsid w:val="008229AC"/>
    <w:rsid w:val="008260E9"/>
    <w:rsid w:val="008374DE"/>
    <w:rsid w:val="00872B02"/>
    <w:rsid w:val="00881D73"/>
    <w:rsid w:val="008946A5"/>
    <w:rsid w:val="008A35D9"/>
    <w:rsid w:val="008B0C66"/>
    <w:rsid w:val="008D13CE"/>
    <w:rsid w:val="008E1EA0"/>
    <w:rsid w:val="0093736E"/>
    <w:rsid w:val="00951799"/>
    <w:rsid w:val="00957C5E"/>
    <w:rsid w:val="00970784"/>
    <w:rsid w:val="009719BC"/>
    <w:rsid w:val="00974BBE"/>
    <w:rsid w:val="00996B41"/>
    <w:rsid w:val="00A117D4"/>
    <w:rsid w:val="00A12543"/>
    <w:rsid w:val="00A27D9D"/>
    <w:rsid w:val="00A30E1B"/>
    <w:rsid w:val="00A354D4"/>
    <w:rsid w:val="00A43F48"/>
    <w:rsid w:val="00A473A9"/>
    <w:rsid w:val="00A57243"/>
    <w:rsid w:val="00A756CD"/>
    <w:rsid w:val="00A96C36"/>
    <w:rsid w:val="00AB720A"/>
    <w:rsid w:val="00AC3819"/>
    <w:rsid w:val="00AF7BEC"/>
    <w:rsid w:val="00B119D0"/>
    <w:rsid w:val="00B17344"/>
    <w:rsid w:val="00B253BA"/>
    <w:rsid w:val="00B50480"/>
    <w:rsid w:val="00B63B7B"/>
    <w:rsid w:val="00B70F3F"/>
    <w:rsid w:val="00B714CC"/>
    <w:rsid w:val="00B76493"/>
    <w:rsid w:val="00B8222B"/>
    <w:rsid w:val="00BA0484"/>
    <w:rsid w:val="00BA2503"/>
    <w:rsid w:val="00BF1323"/>
    <w:rsid w:val="00C327B1"/>
    <w:rsid w:val="00C3527C"/>
    <w:rsid w:val="00C40DCB"/>
    <w:rsid w:val="00C6250C"/>
    <w:rsid w:val="00C759C4"/>
    <w:rsid w:val="00C81C30"/>
    <w:rsid w:val="00C967EE"/>
    <w:rsid w:val="00CB429A"/>
    <w:rsid w:val="00CB60F4"/>
    <w:rsid w:val="00CD0F8F"/>
    <w:rsid w:val="00CE1ED5"/>
    <w:rsid w:val="00CF0B47"/>
    <w:rsid w:val="00DA3646"/>
    <w:rsid w:val="00DA72CB"/>
    <w:rsid w:val="00DB05B7"/>
    <w:rsid w:val="00DB201A"/>
    <w:rsid w:val="00DC50BA"/>
    <w:rsid w:val="00DD26E0"/>
    <w:rsid w:val="00DD3B14"/>
    <w:rsid w:val="00DD53AA"/>
    <w:rsid w:val="00E360E4"/>
    <w:rsid w:val="00E43E29"/>
    <w:rsid w:val="00E471B8"/>
    <w:rsid w:val="00E57524"/>
    <w:rsid w:val="00E62A6C"/>
    <w:rsid w:val="00E80B53"/>
    <w:rsid w:val="00E82578"/>
    <w:rsid w:val="00E8645A"/>
    <w:rsid w:val="00E935ED"/>
    <w:rsid w:val="00E95125"/>
    <w:rsid w:val="00EB5F88"/>
    <w:rsid w:val="00EB60E1"/>
    <w:rsid w:val="00EE18EC"/>
    <w:rsid w:val="00EE5272"/>
    <w:rsid w:val="00EE5CD7"/>
    <w:rsid w:val="00EF595B"/>
    <w:rsid w:val="00EF784E"/>
    <w:rsid w:val="00EF7996"/>
    <w:rsid w:val="00F02439"/>
    <w:rsid w:val="00F15C93"/>
    <w:rsid w:val="00F31EB3"/>
    <w:rsid w:val="00F62976"/>
    <w:rsid w:val="00F63C57"/>
    <w:rsid w:val="00F757BB"/>
    <w:rsid w:val="00F808AB"/>
    <w:rsid w:val="00FA734D"/>
    <w:rsid w:val="00FC4258"/>
    <w:rsid w:val="00FD7CA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EE75C47-EA01-441A-8EFC-03096D71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1B50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B50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1B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5067"/>
  </w:style>
  <w:style w:type="paragraph" w:styleId="a7">
    <w:name w:val="footer"/>
    <w:basedOn w:val="a"/>
    <w:link w:val="a8"/>
    <w:uiPriority w:val="99"/>
    <w:unhideWhenUsed/>
    <w:rsid w:val="001B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5067"/>
  </w:style>
  <w:style w:type="paragraph" w:styleId="a9">
    <w:name w:val="List Paragraph"/>
    <w:basedOn w:val="a"/>
    <w:uiPriority w:val="99"/>
    <w:qFormat/>
    <w:rsid w:val="00872B0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72B02"/>
  </w:style>
  <w:style w:type="paragraph" w:styleId="aa">
    <w:name w:val="No Spacing"/>
    <w:uiPriority w:val="1"/>
    <w:qFormat/>
    <w:rsid w:val="00820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9">
    <w:name w:val="c19"/>
    <w:basedOn w:val="a"/>
    <w:rsid w:val="0042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0F81"/>
  </w:style>
  <w:style w:type="character" w:customStyle="1" w:styleId="1">
    <w:name w:val="Основной шрифт абзаца1"/>
    <w:rsid w:val="00C327B1"/>
  </w:style>
  <w:style w:type="paragraph" w:styleId="ab">
    <w:name w:val="Balloon Text"/>
    <w:basedOn w:val="a"/>
    <w:link w:val="ac"/>
    <w:uiPriority w:val="99"/>
    <w:semiHidden/>
    <w:unhideWhenUsed/>
    <w:rsid w:val="0020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4EC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2"/>
    <w:rsid w:val="00BF13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basedOn w:val="ad"/>
    <w:rsid w:val="00BF132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d"/>
    <w:rsid w:val="00BF1323"/>
    <w:pPr>
      <w:widowControl w:val="0"/>
      <w:shd w:val="clear" w:color="auto" w:fill="FFFFFF"/>
      <w:spacing w:after="2760" w:line="0" w:lineRule="atLeast"/>
      <w:ind w:hanging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D6C99-9826-49CB-9E4D-18442967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Тулпар</dc:creator>
  <cp:lastModifiedBy>1</cp:lastModifiedBy>
  <cp:revision>4</cp:revision>
  <cp:lastPrinted>2022-11-23T11:00:00Z</cp:lastPrinted>
  <dcterms:created xsi:type="dcterms:W3CDTF">2023-09-21T08:36:00Z</dcterms:created>
  <dcterms:modified xsi:type="dcterms:W3CDTF">2023-09-21T09:54:00Z</dcterms:modified>
</cp:coreProperties>
</file>